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3D28" w:rsidRPr="006C3D28" w:rsidRDefault="006C3D28" w:rsidP="00FC0A22">
      <w:pPr>
        <w:tabs>
          <w:tab w:val="left" w:pos="4320"/>
          <w:tab w:val="left" w:pos="5040"/>
          <w:tab w:val="left" w:pos="922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  <w:r w:rsidRPr="006C3D28">
        <w:rPr>
          <w:rFonts w:ascii="Times New Roman" w:eastAsia="Times New Roman" w:hAnsi="Times New Roman" w:cs="Times New Roman"/>
          <w:b/>
          <w:noProof/>
          <w:sz w:val="19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C0D8B9" wp14:editId="4546F551">
                <wp:simplePos x="0" y="0"/>
                <wp:positionH relativeFrom="column">
                  <wp:posOffset>5291895</wp:posOffset>
                </wp:positionH>
                <wp:positionV relativeFrom="paragraph">
                  <wp:posOffset>-252615</wp:posOffset>
                </wp:positionV>
                <wp:extent cx="1314450" cy="702978"/>
                <wp:effectExtent l="0" t="0" r="19050" b="2095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7029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B61" w:rsidRPr="00553B61" w:rsidRDefault="00553B61" w:rsidP="00553B6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53B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Tuesday      Type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B</w:t>
                            </w:r>
                          </w:p>
                          <w:p w:rsidR="00553B61" w:rsidRPr="00553B61" w:rsidRDefault="00553B61" w:rsidP="00553B6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53B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Credit Hour = $295.00</w:t>
                            </w:r>
                          </w:p>
                          <w:p w:rsidR="00553B61" w:rsidRPr="00553B61" w:rsidRDefault="00553B61" w:rsidP="00553B6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 w:rsidRPr="00553B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General Fee =300.00</w:t>
                            </w:r>
                          </w:p>
                          <w:p w:rsidR="00553B61" w:rsidRPr="00553B61" w:rsidRDefault="004E4568" w:rsidP="00553B61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Online</w:t>
                            </w:r>
                            <w:r w:rsidR="00553B61" w:rsidRPr="00553B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Fee = 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50</w:t>
                            </w:r>
                            <w:r w:rsidR="00553B61" w:rsidRPr="00553B61"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.00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 per credit hour</w:t>
                            </w:r>
                          </w:p>
                          <w:p w:rsidR="006C3D28" w:rsidRPr="006C3D28" w:rsidRDefault="006C3D28" w:rsidP="006C3D28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6C3D28" w:rsidRPr="00982A6B" w:rsidRDefault="006C3D28" w:rsidP="006C3D2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C0D8B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6.7pt;margin-top:-19.9pt;width:103.5pt;height:5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">
                <v:textbox>
                  <w:txbxContent>
                    <w:p w:rsidR="00553B61" w:rsidRPr="00553B61" w:rsidRDefault="00553B61" w:rsidP="00553B6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553B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Tuesday      Type 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B</w:t>
                      </w:r>
                    </w:p>
                    <w:p w:rsidR="00553B61" w:rsidRPr="00553B61" w:rsidRDefault="00553B61" w:rsidP="00553B6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553B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Credit Hour = $295.00</w:t>
                      </w:r>
                    </w:p>
                    <w:p w:rsidR="00553B61" w:rsidRPr="00553B61" w:rsidRDefault="00553B61" w:rsidP="00553B6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 w:rsidRPr="00553B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General Fee =300.00</w:t>
                      </w:r>
                    </w:p>
                    <w:p w:rsidR="00553B61" w:rsidRPr="00553B61" w:rsidRDefault="004E4568" w:rsidP="00553B61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Online</w:t>
                      </w:r>
                      <w:r w:rsidR="00553B61" w:rsidRPr="00553B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Fee = $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50</w:t>
                      </w:r>
                      <w:r w:rsidR="00553B61" w:rsidRPr="00553B61"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>.00</w:t>
                      </w:r>
                      <w:r>
                        <w:rPr>
                          <w:rFonts w:ascii="Times New Roman" w:eastAsia="Times New Roman" w:hAnsi="Times New Roman" w:cs="Times New Roman"/>
                          <w:sz w:val="16"/>
                          <w:szCs w:val="16"/>
                        </w:rPr>
                        <w:t xml:space="preserve"> per credit hour</w:t>
                      </w:r>
                    </w:p>
                    <w:p w:rsidR="006C3D28" w:rsidRPr="006C3D28" w:rsidRDefault="006C3D28" w:rsidP="006C3D28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6C3D28" w:rsidRPr="00982A6B" w:rsidRDefault="006C3D28" w:rsidP="006C3D28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C3D28">
        <w:rPr>
          <w:rFonts w:ascii="Times New Roman" w:eastAsia="Times New Roman" w:hAnsi="Times New Roman" w:cs="Times New Roman"/>
          <w:b/>
          <w:sz w:val="19"/>
          <w:szCs w:val="20"/>
        </w:rPr>
        <w:t>BUSINESS MANAGEMENT</w:t>
      </w:r>
    </w:p>
    <w:p w:rsidR="006C3D28" w:rsidRPr="006C3D28" w:rsidRDefault="004E4568" w:rsidP="00845BFE">
      <w:pPr>
        <w:tabs>
          <w:tab w:val="left" w:pos="1890"/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  <w:r>
        <w:rPr>
          <w:rFonts w:ascii="Times New Roman" w:eastAsia="Times New Roman" w:hAnsi="Times New Roman" w:cs="Times New Roman"/>
          <w:b/>
          <w:sz w:val="19"/>
          <w:szCs w:val="20"/>
        </w:rPr>
        <w:t>Online #2</w:t>
      </w:r>
      <w:r w:rsidR="006C3D28" w:rsidRPr="006C3D28">
        <w:rPr>
          <w:rFonts w:ascii="Times New Roman" w:eastAsia="Times New Roman" w:hAnsi="Times New Roman" w:cs="Times New Roman"/>
          <w:b/>
          <w:sz w:val="19"/>
          <w:szCs w:val="20"/>
        </w:rPr>
        <w:t xml:space="preserve"> </w:t>
      </w:r>
      <w:proofErr w:type="gramStart"/>
      <w:r w:rsidR="006F15A6">
        <w:rPr>
          <w:rFonts w:ascii="Times New Roman" w:eastAsia="Times New Roman" w:hAnsi="Times New Roman" w:cs="Times New Roman"/>
          <w:b/>
          <w:sz w:val="19"/>
          <w:szCs w:val="20"/>
        </w:rPr>
        <w:t>Spring</w:t>
      </w:r>
      <w:proofErr w:type="gramEnd"/>
      <w:r w:rsidR="006F15A6">
        <w:rPr>
          <w:rFonts w:ascii="Times New Roman" w:eastAsia="Times New Roman" w:hAnsi="Times New Roman" w:cs="Times New Roman"/>
          <w:b/>
          <w:sz w:val="19"/>
          <w:szCs w:val="20"/>
        </w:rPr>
        <w:t xml:space="preserve"> 2018</w:t>
      </w:r>
    </w:p>
    <w:p w:rsidR="006C3D28" w:rsidRPr="006C3D28" w:rsidRDefault="006C3D28" w:rsidP="006C3D28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  <w:r w:rsidRPr="006C3D28">
        <w:rPr>
          <w:rFonts w:ascii="Times New Roman" w:eastAsia="Times New Roman" w:hAnsi="Times New Roman" w:cs="Times New Roman"/>
          <w:b/>
          <w:sz w:val="19"/>
          <w:szCs w:val="20"/>
        </w:rPr>
        <w:t xml:space="preserve">Class Schedule </w:t>
      </w:r>
    </w:p>
    <w:p w:rsidR="003266BF" w:rsidRPr="003266BF" w:rsidRDefault="003266BF" w:rsidP="003266BF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9"/>
          <w:szCs w:val="20"/>
        </w:rPr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5674"/>
        <w:gridCol w:w="4401"/>
      </w:tblGrid>
      <w:tr w:rsidR="004E0689" w:rsidRPr="006C3D28" w:rsidTr="00B8136E">
        <w:trPr>
          <w:jc w:val="center"/>
        </w:trPr>
        <w:tc>
          <w:tcPr>
            <w:tcW w:w="10075" w:type="dxa"/>
            <w:gridSpan w:val="2"/>
            <w:shd w:val="clear" w:color="auto" w:fill="BFBFBF"/>
          </w:tcPr>
          <w:p w:rsidR="004E0689" w:rsidRPr="006C3D28" w:rsidRDefault="006F15A6" w:rsidP="00326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2018</w:t>
            </w:r>
          </w:p>
        </w:tc>
      </w:tr>
      <w:tr w:rsidR="004E0689" w:rsidRPr="006C3D28" w:rsidTr="00B8136E">
        <w:trPr>
          <w:jc w:val="center"/>
        </w:trPr>
        <w:tc>
          <w:tcPr>
            <w:tcW w:w="5674" w:type="dxa"/>
          </w:tcPr>
          <w:p w:rsidR="004E0689" w:rsidRPr="006C3D28" w:rsidRDefault="004E0689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BMN314 Adult Development &amp; Life Assessment</w:t>
            </w:r>
          </w:p>
          <w:p w:rsidR="004E0689" w:rsidRPr="006C3D28" w:rsidRDefault="004E4568" w:rsidP="00845BFE">
            <w:pPr>
              <w:tabs>
                <w:tab w:val="left" w:pos="4320"/>
              </w:tabs>
              <w:ind w:right="17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Susan Wathen </w:t>
            </w:r>
          </w:p>
        </w:tc>
        <w:tc>
          <w:tcPr>
            <w:tcW w:w="4401" w:type="dxa"/>
          </w:tcPr>
          <w:p w:rsidR="004E0689" w:rsidRPr="006F15A6" w:rsidRDefault="006F15A6" w:rsidP="0073209A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1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2/27, 3/6, 3/13, 3/20, 3/27,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4/3</w:t>
            </w:r>
          </w:p>
        </w:tc>
      </w:tr>
      <w:tr w:rsidR="004E0689" w:rsidRPr="006C3D28" w:rsidTr="00B8136E">
        <w:trPr>
          <w:jc w:val="center"/>
        </w:trPr>
        <w:tc>
          <w:tcPr>
            <w:tcW w:w="5674" w:type="dxa"/>
          </w:tcPr>
          <w:p w:rsidR="004E0689" w:rsidRPr="006C3D28" w:rsidRDefault="004E0689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(1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BMN331 Writing Lab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0689" w:rsidRPr="006C3D28" w:rsidRDefault="004E456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Susan Wathen</w:t>
            </w:r>
          </w:p>
        </w:tc>
        <w:tc>
          <w:tcPr>
            <w:tcW w:w="4401" w:type="dxa"/>
          </w:tcPr>
          <w:p w:rsidR="004E0689" w:rsidRPr="006C3D28" w:rsidRDefault="006F15A6" w:rsidP="0073209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4/1</w:t>
            </w:r>
            <w:r w:rsidR="0073209A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73209A">
              <w:rPr>
                <w:rFonts w:ascii="Times New Roman" w:eastAsia="Times New Roman" w:hAnsi="Times New Roman" w:cs="Times New Roman"/>
                <w:sz w:val="24"/>
                <w:szCs w:val="24"/>
              </w:rPr>
              <w:t>4/17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89" w:rsidRPr="006C3D28" w:rsidTr="00B8136E">
        <w:trPr>
          <w:jc w:val="center"/>
        </w:trPr>
        <w:tc>
          <w:tcPr>
            <w:tcW w:w="5674" w:type="dxa"/>
          </w:tcPr>
          <w:p w:rsidR="004E0689" w:rsidRPr="006C3D28" w:rsidRDefault="004E0689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BMN303 Group &amp; Organizational Dynamics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4E0689" w:rsidRPr="006C3D28" w:rsidRDefault="004E0689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b/>
                <w:sz w:val="24"/>
                <w:szCs w:val="24"/>
              </w:rPr>
              <w:t>Trina Cookson</w:t>
            </w:r>
          </w:p>
        </w:tc>
        <w:tc>
          <w:tcPr>
            <w:tcW w:w="4401" w:type="dxa"/>
          </w:tcPr>
          <w:p w:rsidR="004E0689" w:rsidRPr="006C3D28" w:rsidRDefault="0073209A" w:rsidP="002C1AE5">
            <w:pPr>
              <w:tabs>
                <w:tab w:val="left" w:pos="432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4/2</w:t>
            </w:r>
            <w:r w:rsidR="002C1AE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C1AE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5/1,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5/8, 5/15, 5/22 </w:t>
            </w:r>
          </w:p>
        </w:tc>
      </w:tr>
      <w:tr w:rsidR="004E0689" w:rsidRPr="006C3D28" w:rsidTr="00B8136E">
        <w:trPr>
          <w:jc w:val="center"/>
        </w:trPr>
        <w:tc>
          <w:tcPr>
            <w:tcW w:w="5674" w:type="dxa"/>
          </w:tcPr>
          <w:p w:rsidR="004E0689" w:rsidRPr="006C3D28" w:rsidRDefault="004E0689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) BMN404 International Business 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0689" w:rsidRPr="006C3D28" w:rsidRDefault="004E0689" w:rsidP="00FC0A22">
            <w:pPr>
              <w:tabs>
                <w:tab w:val="left" w:pos="4320"/>
              </w:tabs>
              <w:ind w:right="89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b/>
                <w:sz w:val="24"/>
                <w:szCs w:val="24"/>
              </w:rPr>
              <w:t>Jeffrey Mayfield</w:t>
            </w:r>
          </w:p>
        </w:tc>
        <w:tc>
          <w:tcPr>
            <w:tcW w:w="4401" w:type="dxa"/>
          </w:tcPr>
          <w:p w:rsidR="004E0689" w:rsidRPr="006C3D28" w:rsidRDefault="002C1AE5" w:rsidP="002C1AE5">
            <w:pPr>
              <w:ind w:left="63" w:hanging="11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5/29, </w:t>
            </w:r>
            <w:r w:rsidR="00732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6/5, </w:t>
            </w:r>
            <w:r w:rsidR="006F15A6">
              <w:rPr>
                <w:rFonts w:ascii="Times New Roman" w:eastAsia="Times New Roman" w:hAnsi="Times New Roman" w:cs="Times New Roman"/>
                <w:sz w:val="24"/>
                <w:szCs w:val="24"/>
              </w:rPr>
              <w:t>6/12, 6/19, 6/26, 7/10, 7/17</w:t>
            </w:r>
            <w:r w:rsidR="00B81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89" w:rsidRPr="006C3D28" w:rsidTr="00B8136E">
        <w:trPr>
          <w:jc w:val="center"/>
        </w:trPr>
        <w:tc>
          <w:tcPr>
            <w:tcW w:w="10075" w:type="dxa"/>
            <w:gridSpan w:val="2"/>
            <w:shd w:val="clear" w:color="auto" w:fill="BFBFBF"/>
          </w:tcPr>
          <w:p w:rsidR="004E0689" w:rsidRPr="006C3D28" w:rsidRDefault="006F15A6" w:rsidP="00326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 2018</w:t>
            </w:r>
          </w:p>
        </w:tc>
      </w:tr>
      <w:tr w:rsidR="004E0689" w:rsidRPr="006C3D28" w:rsidTr="00B8136E">
        <w:trPr>
          <w:jc w:val="center"/>
        </w:trPr>
        <w:tc>
          <w:tcPr>
            <w:tcW w:w="5674" w:type="dxa"/>
          </w:tcPr>
          <w:p w:rsidR="004E0689" w:rsidRPr="006C3D28" w:rsidRDefault="004E0689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BMN333 Organizational Communication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0689" w:rsidRPr="006C3D28" w:rsidRDefault="00F80447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Julie West</w:t>
            </w:r>
          </w:p>
        </w:tc>
        <w:tc>
          <w:tcPr>
            <w:tcW w:w="4401" w:type="dxa"/>
          </w:tcPr>
          <w:p w:rsidR="004E0689" w:rsidRPr="006C3D28" w:rsidRDefault="002C1AE5" w:rsidP="002C1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7/24, </w:t>
            </w:r>
            <w:r w:rsidR="00732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7/31, </w:t>
            </w:r>
            <w:r w:rsidR="006F15A6">
              <w:rPr>
                <w:rFonts w:ascii="Times New Roman" w:eastAsia="Times New Roman" w:hAnsi="Times New Roman" w:cs="Times New Roman"/>
                <w:sz w:val="24"/>
                <w:szCs w:val="24"/>
              </w:rPr>
              <w:t>8/7, 8/14, 8/21</w:t>
            </w:r>
            <w:r w:rsidR="00732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89" w:rsidRPr="006C3D28" w:rsidTr="00B8136E">
        <w:trPr>
          <w:jc w:val="center"/>
        </w:trPr>
        <w:tc>
          <w:tcPr>
            <w:tcW w:w="5674" w:type="dxa"/>
          </w:tcPr>
          <w:p w:rsidR="004E0689" w:rsidRPr="006C3D28" w:rsidRDefault="004E0689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BMN463 Organizational Ethics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0689" w:rsidRPr="006C3D28" w:rsidRDefault="004E456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Joe Thrower</w:t>
            </w:r>
          </w:p>
        </w:tc>
        <w:tc>
          <w:tcPr>
            <w:tcW w:w="4401" w:type="dxa"/>
          </w:tcPr>
          <w:p w:rsidR="004E0689" w:rsidRPr="006C3D28" w:rsidRDefault="002C1AE5" w:rsidP="002C1AE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8/28, </w:t>
            </w:r>
            <w:r w:rsidR="0073209A">
              <w:rPr>
                <w:rFonts w:ascii="Times New Roman" w:eastAsia="Times New Roman" w:hAnsi="Times New Roman" w:cs="Times New Roman"/>
                <w:sz w:val="24"/>
                <w:szCs w:val="24"/>
              </w:rPr>
              <w:t>9/4, 9/</w:t>
            </w:r>
            <w:r w:rsidR="00B8136E" w:rsidRPr="00FD3311">
              <w:rPr>
                <w:rFonts w:ascii="Times New Roman" w:eastAsia="Times New Roman" w:hAnsi="Times New Roman" w:cs="Times New Roman"/>
                <w:sz w:val="24"/>
                <w:szCs w:val="24"/>
              </w:rPr>
              <w:t>11,  9/18, 9/25</w:t>
            </w:r>
            <w:r w:rsidR="00732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89" w:rsidRPr="006C3D28" w:rsidTr="00B8136E">
        <w:trPr>
          <w:trHeight w:val="593"/>
          <w:jc w:val="center"/>
        </w:trPr>
        <w:tc>
          <w:tcPr>
            <w:tcW w:w="5674" w:type="dxa"/>
          </w:tcPr>
          <w:p w:rsidR="004E0689" w:rsidRPr="006C3D28" w:rsidRDefault="004E0689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BMN353 The Bible &amp; Christian Worldview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0689" w:rsidRPr="006C3D28" w:rsidRDefault="004E4568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Bill Roach</w:t>
            </w:r>
          </w:p>
        </w:tc>
        <w:tc>
          <w:tcPr>
            <w:tcW w:w="4401" w:type="dxa"/>
          </w:tcPr>
          <w:p w:rsidR="004E0689" w:rsidRPr="006C3D28" w:rsidRDefault="002C1AE5" w:rsidP="002C1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10/2, </w:t>
            </w:r>
            <w:r w:rsidR="00732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10/9,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10/16, 10/23, 10/30</w:t>
            </w:r>
            <w:r w:rsidR="00732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89" w:rsidRPr="006C3D28" w:rsidTr="00B8136E">
        <w:trPr>
          <w:jc w:val="center"/>
        </w:trPr>
        <w:tc>
          <w:tcPr>
            <w:tcW w:w="5674" w:type="dxa"/>
          </w:tcPr>
          <w:p w:rsidR="004E0689" w:rsidRPr="006C3D28" w:rsidRDefault="004E0689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BMN363 Intro 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Research &amp; Analysis Using Stats</w:t>
            </w:r>
          </w:p>
          <w:p w:rsidR="004E0689" w:rsidRPr="006C3D28" w:rsidRDefault="004E0689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1" w:type="dxa"/>
          </w:tcPr>
          <w:p w:rsidR="004E0689" w:rsidRPr="006C3D28" w:rsidRDefault="002C1AE5" w:rsidP="002C1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11/6, </w:t>
            </w:r>
            <w:r w:rsidR="00732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11/13, </w:t>
            </w:r>
            <w:r w:rsidR="00B81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11/20, 11/27, 12/4 </w:t>
            </w:r>
          </w:p>
        </w:tc>
      </w:tr>
      <w:tr w:rsidR="004E0689" w:rsidRPr="006C3D28" w:rsidTr="00B8136E">
        <w:trPr>
          <w:jc w:val="center"/>
        </w:trPr>
        <w:tc>
          <w:tcPr>
            <w:tcW w:w="10075" w:type="dxa"/>
            <w:gridSpan w:val="2"/>
            <w:shd w:val="clear" w:color="auto" w:fill="BFBFBF"/>
          </w:tcPr>
          <w:p w:rsidR="004E0689" w:rsidRPr="006C3D28" w:rsidRDefault="006F15A6" w:rsidP="00326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Spring 2019</w:t>
            </w:r>
          </w:p>
        </w:tc>
      </w:tr>
      <w:tr w:rsidR="004E0689" w:rsidRPr="006C3D28" w:rsidTr="00B8136E">
        <w:trPr>
          <w:jc w:val="center"/>
        </w:trPr>
        <w:tc>
          <w:tcPr>
            <w:tcW w:w="5674" w:type="dxa"/>
          </w:tcPr>
          <w:p w:rsidR="004E0689" w:rsidRPr="006C3D28" w:rsidRDefault="004E0689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BMN413 Managerial Economics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0689" w:rsidRPr="006C3D28" w:rsidRDefault="004E0689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1" w:type="dxa"/>
          </w:tcPr>
          <w:p w:rsidR="00B8136E" w:rsidRPr="006C3D28" w:rsidRDefault="002C1AE5" w:rsidP="00B81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12/11, </w:t>
            </w:r>
            <w:r w:rsidR="0073209A" w:rsidRPr="0073209A">
              <w:rPr>
                <w:rFonts w:ascii="Times New Roman" w:eastAsia="Times New Roman" w:hAnsi="Times New Roman" w:cs="Times New Roman"/>
                <w:sz w:val="24"/>
                <w:szCs w:val="24"/>
              </w:rPr>
              <w:t>12/18,</w:t>
            </w:r>
            <w:r w:rsidR="007320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8136E" w:rsidRPr="00FD331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(2019)</w:t>
            </w:r>
            <w:r w:rsidR="00732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1/1, 1/8, 1/15 </w:t>
            </w:r>
          </w:p>
          <w:p w:rsidR="00B8136E" w:rsidRDefault="00B8136E" w:rsidP="00B8136E">
            <w:pPr>
              <w:rPr>
                <w:b/>
                <w:sz w:val="16"/>
                <w:szCs w:val="16"/>
              </w:rPr>
            </w:pPr>
            <w:r w:rsidRPr="004149C1">
              <w:rPr>
                <w:b/>
                <w:sz w:val="16"/>
                <w:szCs w:val="16"/>
              </w:rPr>
              <w:t>FAFSA must be complete to q</w:t>
            </w:r>
            <w:r>
              <w:rPr>
                <w:b/>
                <w:sz w:val="16"/>
                <w:szCs w:val="16"/>
              </w:rPr>
              <w:t>ualify for Access Missouri</w:t>
            </w:r>
          </w:p>
          <w:p w:rsidR="004E0689" w:rsidRPr="006C3D28" w:rsidRDefault="00B8136E" w:rsidP="00B81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b/>
                <w:sz w:val="16"/>
                <w:szCs w:val="16"/>
              </w:rPr>
              <w:t xml:space="preserve"> Fa/19-Sp/20 by February</w:t>
            </w:r>
            <w:r w:rsidRPr="004149C1">
              <w:rPr>
                <w:b/>
                <w:sz w:val="16"/>
                <w:szCs w:val="16"/>
              </w:rPr>
              <w:t xml:space="preserve"> 1st</w:t>
            </w:r>
          </w:p>
        </w:tc>
      </w:tr>
      <w:tr w:rsidR="004E0689" w:rsidRPr="006C3D28" w:rsidTr="00B8136E">
        <w:trPr>
          <w:jc w:val="center"/>
        </w:trPr>
        <w:tc>
          <w:tcPr>
            <w:tcW w:w="5674" w:type="dxa"/>
          </w:tcPr>
          <w:p w:rsidR="004E0689" w:rsidRPr="006C3D28" w:rsidRDefault="004E0689" w:rsidP="006C3D28">
            <w:pPr>
              <w:tabs>
                <w:tab w:val="left" w:pos="4320"/>
              </w:tabs>
              <w:ind w:left="4365" w:hanging="4365"/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BMN423 Managerial Marketing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0689" w:rsidRPr="006C3D28" w:rsidRDefault="004E0689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1" w:type="dxa"/>
          </w:tcPr>
          <w:p w:rsidR="00B8136E" w:rsidRDefault="002C1AE5" w:rsidP="00B8136E">
            <w:pPr>
              <w:rPr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1/22, </w:t>
            </w:r>
            <w:r w:rsidR="0073209A">
              <w:rPr>
                <w:rFonts w:ascii="Times New Roman" w:eastAsia="Times New Roman" w:hAnsi="Times New Roman" w:cs="Times New Roman"/>
                <w:sz w:val="24"/>
                <w:szCs w:val="24"/>
              </w:rPr>
              <w:t>1/2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732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8136E">
              <w:rPr>
                <w:rFonts w:ascii="Times New Roman" w:eastAsia="Times New Roman" w:hAnsi="Times New Roman" w:cs="Times New Roman"/>
                <w:sz w:val="24"/>
                <w:szCs w:val="24"/>
              </w:rPr>
              <w:t>2/5, 2/12, 2/19</w:t>
            </w:r>
            <w:r w:rsidR="00B8136E">
              <w:rPr>
                <w:b/>
                <w:sz w:val="16"/>
                <w:szCs w:val="16"/>
              </w:rPr>
              <w:t xml:space="preserve">, </w:t>
            </w:r>
          </w:p>
          <w:p w:rsidR="004E0689" w:rsidRPr="006C3D28" w:rsidRDefault="004E0689" w:rsidP="00B813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0689" w:rsidRPr="006C3D28" w:rsidTr="00B8136E">
        <w:trPr>
          <w:jc w:val="center"/>
        </w:trPr>
        <w:tc>
          <w:tcPr>
            <w:tcW w:w="5674" w:type="dxa"/>
          </w:tcPr>
          <w:p w:rsidR="004E0689" w:rsidRPr="006C3D28" w:rsidRDefault="004E0689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BMN443 Human Resource Management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0689" w:rsidRPr="006C3D28" w:rsidRDefault="004E0689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Susan Wathen</w:t>
            </w:r>
            <w:r w:rsidRPr="006C3D28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4401" w:type="dxa"/>
          </w:tcPr>
          <w:p w:rsidR="004E0689" w:rsidRPr="006C3D28" w:rsidRDefault="002C1AE5" w:rsidP="002C1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2/26, </w:t>
            </w:r>
            <w:r w:rsidR="00732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3/5, </w:t>
            </w:r>
            <w:r w:rsidR="00B81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3/12, 3/19, 3/26 </w:t>
            </w:r>
          </w:p>
        </w:tc>
      </w:tr>
      <w:tr w:rsidR="004E0689" w:rsidRPr="006C3D28" w:rsidTr="00B8136E">
        <w:trPr>
          <w:jc w:val="center"/>
        </w:trPr>
        <w:tc>
          <w:tcPr>
            <w:tcW w:w="5674" w:type="dxa"/>
          </w:tcPr>
          <w:p w:rsidR="004E0689" w:rsidRPr="006C3D28" w:rsidRDefault="004E0689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BMN473 Managerial Accounting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0689" w:rsidRPr="006C3D28" w:rsidRDefault="004E0689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1" w:type="dxa"/>
          </w:tcPr>
          <w:p w:rsidR="004E0689" w:rsidRPr="006C3D28" w:rsidRDefault="002C1AE5" w:rsidP="002C1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4/2, </w:t>
            </w:r>
            <w:r w:rsidR="00732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4/9, </w:t>
            </w:r>
            <w:r w:rsidR="00B81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4/16, 4/23, 4/30, </w:t>
            </w:r>
          </w:p>
        </w:tc>
      </w:tr>
      <w:tr w:rsidR="004E0689" w:rsidRPr="006C3D28" w:rsidTr="00B8136E">
        <w:trPr>
          <w:jc w:val="center"/>
        </w:trPr>
        <w:tc>
          <w:tcPr>
            <w:tcW w:w="10075" w:type="dxa"/>
            <w:gridSpan w:val="2"/>
            <w:shd w:val="clear" w:color="auto" w:fill="BFBFBF"/>
          </w:tcPr>
          <w:p w:rsidR="004E0689" w:rsidRPr="006C3D28" w:rsidRDefault="006F15A6" w:rsidP="003266B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Fall</w:t>
            </w:r>
            <w:r w:rsidR="004E0689" w:rsidRPr="006C3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2019</w:t>
            </w:r>
          </w:p>
        </w:tc>
      </w:tr>
      <w:tr w:rsidR="004E0689" w:rsidRPr="006C3D28" w:rsidTr="00B8136E">
        <w:trPr>
          <w:jc w:val="center"/>
        </w:trPr>
        <w:tc>
          <w:tcPr>
            <w:tcW w:w="5674" w:type="dxa"/>
          </w:tcPr>
          <w:p w:rsidR="004E0689" w:rsidRPr="006C3D28" w:rsidRDefault="004E0689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BMN483 Managerial Finance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0689" w:rsidRPr="006C3D28" w:rsidRDefault="004E0689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01" w:type="dxa"/>
          </w:tcPr>
          <w:p w:rsidR="004E0689" w:rsidRPr="006C3D28" w:rsidRDefault="002C1AE5" w:rsidP="002C1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5/7, </w:t>
            </w:r>
            <w:r w:rsidR="00732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5/14, </w:t>
            </w:r>
            <w:r w:rsidR="0052413F">
              <w:rPr>
                <w:rFonts w:ascii="Times New Roman" w:eastAsia="Times New Roman" w:hAnsi="Times New Roman" w:cs="Times New Roman"/>
                <w:sz w:val="24"/>
                <w:szCs w:val="24"/>
              </w:rPr>
              <w:t>5/21, 5/28, 6/4</w:t>
            </w:r>
            <w:r w:rsidR="00B81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89" w:rsidRPr="006C3D28" w:rsidTr="00B8136E">
        <w:trPr>
          <w:jc w:val="center"/>
        </w:trPr>
        <w:tc>
          <w:tcPr>
            <w:tcW w:w="5674" w:type="dxa"/>
          </w:tcPr>
          <w:p w:rsidR="004E0689" w:rsidRPr="006C3D28" w:rsidRDefault="004E0689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 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) BMN453 Strategic Planning </w:t>
            </w:r>
          </w:p>
          <w:p w:rsidR="004E0689" w:rsidRPr="006C3D28" w:rsidRDefault="004E0689" w:rsidP="005C3972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Jeffrey Mayfield </w:t>
            </w:r>
          </w:p>
        </w:tc>
        <w:tc>
          <w:tcPr>
            <w:tcW w:w="4401" w:type="dxa"/>
          </w:tcPr>
          <w:p w:rsidR="004E0689" w:rsidRPr="006C3D28" w:rsidRDefault="002C1AE5" w:rsidP="002C1A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6/11, </w:t>
            </w:r>
            <w:r w:rsidR="00732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6/18, </w:t>
            </w:r>
            <w:r w:rsidR="0052413F">
              <w:rPr>
                <w:rFonts w:ascii="Times New Roman" w:eastAsia="Times New Roman" w:hAnsi="Times New Roman" w:cs="Times New Roman"/>
                <w:sz w:val="24"/>
                <w:szCs w:val="24"/>
              </w:rPr>
              <w:t>6/25, 7/9, 7/16</w:t>
            </w:r>
            <w:r w:rsidR="00732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0689" w:rsidRPr="006C3D28" w:rsidTr="00B8136E">
        <w:trPr>
          <w:jc w:val="center"/>
        </w:trPr>
        <w:tc>
          <w:tcPr>
            <w:tcW w:w="5674" w:type="dxa"/>
          </w:tcPr>
          <w:p w:rsidR="004E0689" w:rsidRPr="006C3D28" w:rsidRDefault="004E0689" w:rsidP="0064587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(3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BMN373</w:t>
            </w:r>
            <w:r w:rsidRPr="006C3D28">
              <w:rPr>
                <w:rFonts w:ascii="Times New Roman" w:hAnsi="Times New Roman" w:cs="Times New Roman"/>
                <w:b/>
                <w:sz w:val="32"/>
                <w:szCs w:val="24"/>
              </w:rPr>
              <w:t xml:space="preserve"> 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Social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Issues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 in the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rkpl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ace          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C3D28">
              <w:rPr>
                <w:rFonts w:ascii="Times New Roman" w:hAnsi="Times New Roman" w:cs="Times New Roman"/>
                <w:b/>
                <w:sz w:val="24"/>
                <w:szCs w:val="24"/>
              </w:rPr>
              <w:t>Trina Cookson</w:t>
            </w:r>
          </w:p>
        </w:tc>
        <w:tc>
          <w:tcPr>
            <w:tcW w:w="4401" w:type="dxa"/>
          </w:tcPr>
          <w:p w:rsidR="004E0689" w:rsidRPr="006C3D28" w:rsidRDefault="002C1AE5" w:rsidP="0052413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7/23, </w:t>
            </w:r>
            <w:r w:rsidR="00732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7/30, </w:t>
            </w:r>
            <w:r w:rsidR="00B8136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8/6, 8/13, 8/20 </w:t>
            </w:r>
          </w:p>
        </w:tc>
      </w:tr>
      <w:tr w:rsidR="004E0689" w:rsidRPr="006C3D28" w:rsidTr="00B8136E">
        <w:trPr>
          <w:jc w:val="center"/>
        </w:trPr>
        <w:tc>
          <w:tcPr>
            <w:tcW w:w="5674" w:type="dxa"/>
          </w:tcPr>
          <w:p w:rsidR="004E0689" w:rsidRPr="006C3D28" w:rsidRDefault="004E0689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 xml:space="preserve">(4 </w:t>
            </w:r>
            <w:proofErr w:type="spellStart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hr</w:t>
            </w:r>
            <w:proofErr w:type="spellEnd"/>
            <w:r w:rsidRPr="006C3D28">
              <w:rPr>
                <w:rFonts w:ascii="Times New Roman" w:hAnsi="Times New Roman" w:cs="Times New Roman"/>
                <w:sz w:val="24"/>
                <w:szCs w:val="24"/>
              </w:rPr>
              <w:t>) BMN494 Business Law</w:t>
            </w:r>
            <w:r w:rsidRPr="006C3D2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E0689" w:rsidRPr="006C3D28" w:rsidRDefault="004E0689" w:rsidP="006C3D28">
            <w:pPr>
              <w:tabs>
                <w:tab w:val="left" w:pos="432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3D28">
              <w:rPr>
                <w:rFonts w:ascii="Times New Roman" w:hAnsi="Times New Roman" w:cs="Times New Roman"/>
                <w:b/>
                <w:sz w:val="24"/>
                <w:szCs w:val="24"/>
              </w:rPr>
              <w:t>Louis Riggs</w:t>
            </w:r>
          </w:p>
        </w:tc>
        <w:tc>
          <w:tcPr>
            <w:tcW w:w="4401" w:type="dxa"/>
          </w:tcPr>
          <w:p w:rsidR="004E0689" w:rsidRPr="006C3D28" w:rsidRDefault="002C1AE5" w:rsidP="006C3D2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8/27, </w:t>
            </w:r>
            <w:r w:rsidR="0073209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9/3, </w:t>
            </w:r>
            <w:r w:rsidR="00B8136E">
              <w:rPr>
                <w:rFonts w:ascii="Times New Roman" w:eastAsia="Times New Roman" w:hAnsi="Times New Roman" w:cs="Times New Roman"/>
                <w:sz w:val="24"/>
                <w:szCs w:val="24"/>
              </w:rPr>
              <w:t>9/10, 9/17</w:t>
            </w:r>
            <w:r w:rsidR="0052413F">
              <w:rPr>
                <w:rFonts w:ascii="Times New Roman" w:eastAsia="Times New Roman" w:hAnsi="Times New Roman" w:cs="Times New Roman"/>
                <w:sz w:val="24"/>
                <w:szCs w:val="24"/>
              </w:rPr>
              <w:t>, 9/24, 10/1, 10/8</w:t>
            </w:r>
          </w:p>
        </w:tc>
      </w:tr>
    </w:tbl>
    <w:p w:rsidR="003266BF" w:rsidRPr="003266BF" w:rsidRDefault="003266BF" w:rsidP="003266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</w:rPr>
      </w:pPr>
      <w:r w:rsidRPr="003266B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GRADUATE </w:t>
      </w:r>
      <w:r w:rsidR="006F15A6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December</w:t>
      </w:r>
      <w:r w:rsidRPr="003266BF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 xml:space="preserve"> 2019</w:t>
      </w:r>
    </w:p>
    <w:p w:rsidR="003266BF" w:rsidRPr="003266BF" w:rsidRDefault="003266BF" w:rsidP="003266B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A47CA" w:rsidRDefault="009A47CA">
      <w:bookmarkStart w:id="0" w:name="_GoBack"/>
      <w:bookmarkEnd w:id="0"/>
    </w:p>
    <w:sectPr w:rsidR="009A47CA" w:rsidSect="0077476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BF"/>
    <w:rsid w:val="00031377"/>
    <w:rsid w:val="0012627A"/>
    <w:rsid w:val="002C1AE5"/>
    <w:rsid w:val="003266BF"/>
    <w:rsid w:val="003C02E0"/>
    <w:rsid w:val="00460D5D"/>
    <w:rsid w:val="004D29A0"/>
    <w:rsid w:val="004E0689"/>
    <w:rsid w:val="004E4568"/>
    <w:rsid w:val="0052413F"/>
    <w:rsid w:val="00553B61"/>
    <w:rsid w:val="005C3972"/>
    <w:rsid w:val="005F3346"/>
    <w:rsid w:val="00601F4F"/>
    <w:rsid w:val="00645878"/>
    <w:rsid w:val="006C3D28"/>
    <w:rsid w:val="006F15A6"/>
    <w:rsid w:val="0073209A"/>
    <w:rsid w:val="007A4ADA"/>
    <w:rsid w:val="00845BFE"/>
    <w:rsid w:val="008B75E3"/>
    <w:rsid w:val="009A47CA"/>
    <w:rsid w:val="009E6E2B"/>
    <w:rsid w:val="00A174D4"/>
    <w:rsid w:val="00AF4585"/>
    <w:rsid w:val="00B8136E"/>
    <w:rsid w:val="00BE68A2"/>
    <w:rsid w:val="00C42C99"/>
    <w:rsid w:val="00CB415B"/>
    <w:rsid w:val="00CC6000"/>
    <w:rsid w:val="00D011F0"/>
    <w:rsid w:val="00D57E15"/>
    <w:rsid w:val="00DB2559"/>
    <w:rsid w:val="00E208E3"/>
    <w:rsid w:val="00E54890"/>
    <w:rsid w:val="00E615C0"/>
    <w:rsid w:val="00F22B6B"/>
    <w:rsid w:val="00F80447"/>
    <w:rsid w:val="00FC0A22"/>
    <w:rsid w:val="00FC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F7F707-98EA-450E-A60A-BE13DA891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6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C0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2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1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Hannibal-LaGrange University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Power, Darla</dc:creator>
  <cp:keywords/>
  <dc:description/>
  <cp:lastModifiedBy>McBride, Kayla</cp:lastModifiedBy>
  <cp:revision>2</cp:revision>
  <cp:lastPrinted>2018-01-26T16:27:00Z</cp:lastPrinted>
  <dcterms:created xsi:type="dcterms:W3CDTF">2018-02-14T13:50:00Z</dcterms:created>
  <dcterms:modified xsi:type="dcterms:W3CDTF">2018-02-14T13:50:00Z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906373353</vt:i4>
  </property>
  <property fmtid="{D5CDD505-2E9C-101B-9397-08002B2CF9AE}" pid="3" name="_NewReviewCycle">
    <vt:lpwstr/>
  </property>
  <property fmtid="{D5CDD505-2E9C-101B-9397-08002B2CF9AE}" pid="4" name="_EmailSubject">
    <vt:lpwstr>Update section on Website</vt:lpwstr>
  </property>
  <property fmtid="{D5CDD505-2E9C-101B-9397-08002B2CF9AE}" pid="5" name="_AuthorEmail">
    <vt:lpwstr>kmcbride@hlg.edu</vt:lpwstr>
  </property>
  <property fmtid="{D5CDD505-2E9C-101B-9397-08002B2CF9AE}" pid="6" name="_AuthorEmailDisplayName">
    <vt:lpwstr>McBride, Kayla</vt:lpwstr>
  </property>
  <property fmtid="{D5CDD505-2E9C-101B-9397-08002B2CF9AE}" pid="7" name="_PreviousAdHocReviewCycleID">
    <vt:i4>2144475016</vt:i4>
  </property>
</Properties>
</file>