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29" w:rsidRDefault="00297829" w:rsidP="00297829">
      <w:pPr>
        <w:rPr>
          <w:rFonts w:ascii="Times New Roman" w:hAnsi="Times New Roman" w:cs="Times New Roman"/>
          <w:b/>
          <w:sz w:val="28"/>
        </w:rPr>
      </w:pPr>
      <w:r>
        <w:fldChar w:fldCharType="begin"/>
      </w:r>
      <w:r>
        <w:instrText xml:space="preserve"> HYPERLINK "https://youtu.be/l-nKXxVDuTE" </w:instrText>
      </w:r>
      <w:r>
        <w:fldChar w:fldCharType="separate"/>
      </w:r>
      <w:r>
        <w:rPr>
          <w:rStyle w:val="Hyperlink"/>
          <w:rFonts w:ascii="Times New Roman" w:hAnsi="Times New Roman" w:cs="Times New Roman"/>
          <w:noProof/>
          <w:sz w:val="18"/>
        </w:rPr>
        <w:t>Lesson Plan Basics</w:t>
      </w:r>
      <w:r>
        <w:fldChar w:fldCharType="end"/>
      </w:r>
      <w:r>
        <w:rPr>
          <w:rFonts w:ascii="Times New Roman" w:hAnsi="Times New Roman" w:cs="Times New Roman"/>
          <w:noProof/>
          <w:sz w:val="1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Lesson Title</w:t>
      </w:r>
    </w:p>
    <w:tbl>
      <w:tblPr>
        <w:tblStyle w:val="TableGrid"/>
        <w:tblW w:w="14059" w:type="dxa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1432"/>
        <w:gridCol w:w="2423"/>
        <w:gridCol w:w="1455"/>
        <w:gridCol w:w="615"/>
        <w:gridCol w:w="1890"/>
        <w:gridCol w:w="852"/>
        <w:gridCol w:w="1668"/>
        <w:gridCol w:w="1736"/>
        <w:gridCol w:w="8"/>
      </w:tblGrid>
      <w:tr w:rsidR="00297829" w:rsidTr="00297829">
        <w:trPr>
          <w:trHeight w:val="377"/>
          <w:jc w:val="center"/>
        </w:trPr>
        <w:tc>
          <w:tcPr>
            <w:tcW w:w="34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2978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63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97829" w:rsidRDefault="002978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7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trHeight w:val="231"/>
          <w:jc w:val="center"/>
        </w:trPr>
        <w:tc>
          <w:tcPr>
            <w:tcW w:w="34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97829" w:rsidRDefault="002978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449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97829" w:rsidRDefault="002978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Level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pct10" w:color="auto" w:fill="auto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Length </w:t>
            </w:r>
          </w:p>
          <w:p w:rsidR="00297829" w:rsidRDefault="00297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# of minutes</w:t>
            </w:r>
          </w:p>
        </w:tc>
        <w:tc>
          <w:tcPr>
            <w:tcW w:w="17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jc w:val="center"/>
        </w:trPr>
        <w:tc>
          <w:tcPr>
            <w:tcW w:w="5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3F6359">
            <w:pPr>
              <w:rPr>
                <w:rFonts w:ascii="Times New Roman" w:hAnsi="Times New Roman" w:cs="Times New Roman"/>
              </w:rPr>
            </w:pPr>
            <w:hyperlink r:id="rId5" w:history="1">
              <w:r w:rsidR="00297829">
                <w:rPr>
                  <w:rStyle w:val="Hyperlink"/>
                  <w:rFonts w:ascii="Times New Roman" w:hAnsi="Times New Roman" w:cs="Times New Roman"/>
                </w:rPr>
                <w:t xml:space="preserve">Standard for Lesson Content </w:t>
              </w:r>
            </w:hyperlink>
            <w:r w:rsidR="00297829">
              <w:rPr>
                <w:rFonts w:ascii="Times New Roman" w:hAnsi="Times New Roman" w:cs="Times New Roman"/>
              </w:rPr>
              <w:t xml:space="preserve">– </w:t>
            </w:r>
            <w:hyperlink r:id="rId6" w:history="1">
              <w:r w:rsidR="00297829">
                <w:rPr>
                  <w:rStyle w:val="Hyperlink"/>
                  <w:rFonts w:ascii="Times New Roman" w:hAnsi="Times New Roman" w:cs="Times New Roman"/>
                  <w:sz w:val="18"/>
                </w:rPr>
                <w:t>Coding System Explanation</w:t>
              </w:r>
            </w:hyperlink>
          </w:p>
        </w:tc>
        <w:tc>
          <w:tcPr>
            <w:tcW w:w="822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trHeight w:val="300"/>
          <w:jc w:val="center"/>
        </w:trPr>
        <w:tc>
          <w:tcPr>
            <w:tcW w:w="5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  <w:r>
              <w:rPr>
                <w:rStyle w:val="Hyperlink"/>
                <w:rFonts w:ascii="Times New Roman" w:hAnsi="Times New Roman" w:cs="Times New Roman"/>
              </w:rPr>
              <w:t>Materials/Supplies</w:t>
            </w:r>
            <w:r>
              <w:rPr>
                <w:rStyle w:val="Hyperlink"/>
                <w:rFonts w:ascii="Times New Roman" w:hAnsi="Times New Roman" w:cs="Times New Roman"/>
                <w:u w:val="none"/>
              </w:rPr>
              <w:t xml:space="preserve">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Provide copies/links of any scoring guides, handouts, presentation slides,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technology needs, etc.)</w:t>
            </w: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trHeight w:val="300"/>
          <w:jc w:val="center"/>
        </w:trPr>
        <w:tc>
          <w:tcPr>
            <w:tcW w:w="5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3F6359">
            <w:pPr>
              <w:rPr>
                <w:rFonts w:ascii="Times New Roman" w:hAnsi="Times New Roman" w:cs="Times New Roman"/>
              </w:rPr>
            </w:pPr>
            <w:hyperlink r:id="rId7" w:history="1">
              <w:r w:rsidR="00297829">
                <w:rPr>
                  <w:rStyle w:val="Hyperlink"/>
                  <w:rFonts w:ascii="Times New Roman" w:hAnsi="Times New Roman" w:cs="Times New Roman"/>
                </w:rPr>
                <w:t xml:space="preserve">Academic Content Language Emphasized </w:t>
              </w:r>
              <w:r w:rsidR="00297829">
                <w:rPr>
                  <w:rStyle w:val="Hyperlink"/>
                  <w:rFonts w:ascii="Times New Roman" w:hAnsi="Times New Roman" w:cs="Times New Roman"/>
                  <w:sz w:val="18"/>
                </w:rPr>
                <w:t>(Tier 2 or Tier 3)</w:t>
              </w:r>
            </w:hyperlink>
            <w:r w:rsidR="00297829">
              <w:rPr>
                <w:rStyle w:val="Hyperlink"/>
                <w:rFonts w:ascii="Times New Roman" w:hAnsi="Times New Roman" w:cs="Times New Roman"/>
                <w:sz w:val="18"/>
                <w:u w:val="none"/>
              </w:rPr>
              <w:t xml:space="preserve"> </w:t>
            </w:r>
            <w:r w:rsidR="00297829">
              <w:rPr>
                <w:rFonts w:ascii="Times New Roman" w:hAnsi="Times New Roman" w:cs="Times New Roman"/>
                <w:sz w:val="16"/>
              </w:rPr>
              <w:t xml:space="preserve">List up-to nine words that are integral to student mastery of the objective and </w:t>
            </w:r>
            <w:r w:rsidR="00297829">
              <w:rPr>
                <w:rFonts w:ascii="Times New Roman" w:hAnsi="Times New Roman" w:cs="Times New Roman"/>
                <w:b/>
                <w:sz w:val="16"/>
              </w:rPr>
              <w:t>bold</w:t>
            </w:r>
            <w:r w:rsidR="00297829">
              <w:rPr>
                <w:rFonts w:ascii="Times New Roman" w:hAnsi="Times New Roman" w:cs="Times New Roman"/>
                <w:sz w:val="16"/>
              </w:rPr>
              <w:t xml:space="preserve"> each word when referenced in lesson. Words should be mentioned more than once.</w:t>
            </w:r>
          </w:p>
        </w:tc>
        <w:tc>
          <w:tcPr>
            <w:tcW w:w="822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trHeight w:val="456"/>
          <w:jc w:val="center"/>
        </w:trPr>
        <w:tc>
          <w:tcPr>
            <w:tcW w:w="34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3F6359">
            <w:pPr>
              <w:rPr>
                <w:rFonts w:ascii="Times New Roman" w:hAnsi="Times New Roman" w:cs="Times New Roman"/>
              </w:rPr>
            </w:pPr>
            <w:hyperlink r:id="rId8" w:history="1">
              <w:r w:rsidR="00297829">
                <w:rPr>
                  <w:rStyle w:val="Hyperlink"/>
                  <w:rFonts w:ascii="Times New Roman" w:hAnsi="Times New Roman" w:cs="Times New Roman"/>
                </w:rPr>
                <w:t>Measurable Objective</w:t>
              </w:r>
            </w:hyperlink>
            <w:r w:rsidR="00297829">
              <w:rPr>
                <w:rStyle w:val="Hyperlink"/>
                <w:rFonts w:ascii="Times New Roman" w:hAnsi="Times New Roman" w:cs="Times New Roman"/>
                <w:u w:val="none"/>
              </w:rPr>
              <w:t xml:space="preserve">   </w:t>
            </w:r>
            <w:hyperlink r:id="rId9" w:history="1">
              <w:r w:rsidR="00297829">
                <w:rPr>
                  <w:rStyle w:val="Hyperlink"/>
                  <w:rFonts w:ascii="Times New Roman" w:hAnsi="Times New Roman" w:cs="Times New Roman"/>
                  <w:sz w:val="16"/>
                </w:rPr>
                <w:t>(ABCD Format)</w:t>
              </w:r>
            </w:hyperlink>
          </w:p>
        </w:tc>
        <w:tc>
          <w:tcPr>
            <w:tcW w:w="1064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7829" w:rsidRDefault="00297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[Template for Objective:  On the (name assessment), the (grade level and/or content area) student will (power verb from Bloom’s Taxonomy to match the skill in the learning standard)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with  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 out of ___  ( ___ %) accuracy.]</w:t>
            </w:r>
          </w:p>
        </w:tc>
      </w:tr>
      <w:tr w:rsidR="00297829" w:rsidTr="00297829">
        <w:trPr>
          <w:trHeight w:val="457"/>
          <w:jc w:val="center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29" w:rsidTr="00297829">
        <w:trPr>
          <w:jc w:val="center"/>
        </w:trPr>
        <w:tc>
          <w:tcPr>
            <w:tcW w:w="14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3F6359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297829" w:rsidRPr="00F31C6C">
                <w:rPr>
                  <w:rStyle w:val="Hyperlink"/>
                  <w:rFonts w:ascii="Times New Roman" w:hAnsi="Times New Roman" w:cs="Times New Roman"/>
                  <w:b/>
                </w:rPr>
                <w:t xml:space="preserve">ASSESSMENT </w:t>
              </w:r>
              <w:r w:rsidR="00297829" w:rsidRPr="00F31C6C">
                <w:rPr>
                  <w:rStyle w:val="Hyperlink"/>
                  <w:rFonts w:ascii="Times New Roman" w:hAnsi="Times New Roman" w:cs="Times New Roman"/>
                </w:rPr>
                <w:t>(evaluation of objective; must include assessment document)</w:t>
              </w:r>
            </w:hyperlink>
          </w:p>
        </w:tc>
      </w:tr>
      <w:tr w:rsidR="00297829" w:rsidTr="00297829">
        <w:trPr>
          <w:jc w:val="center"/>
        </w:trPr>
        <w:tc>
          <w:tcPr>
            <w:tcW w:w="14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7829" w:rsidTr="00297829">
        <w:trPr>
          <w:jc w:val="center"/>
        </w:trPr>
        <w:tc>
          <w:tcPr>
            <w:tcW w:w="14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INSTRUCTIONAL PROCESS</w:t>
            </w:r>
          </w:p>
        </w:tc>
      </w:tr>
      <w:tr w:rsidR="00297829" w:rsidTr="00297829">
        <w:trPr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3F6359">
            <w:pPr>
              <w:rPr>
                <w:rFonts w:ascii="Times New Roman" w:hAnsi="Times New Roman" w:cs="Times New Roman"/>
              </w:rPr>
            </w:pPr>
            <w:hyperlink r:id="rId11" w:history="1">
              <w:r w:rsidR="00297829">
                <w:rPr>
                  <w:rStyle w:val="Hyperlink"/>
                  <w:rFonts w:ascii="Times New Roman" w:hAnsi="Times New Roman" w:cs="Times New Roman"/>
                </w:rPr>
                <w:t>Anticipatory Set</w:t>
              </w:r>
            </w:hyperlink>
          </w:p>
        </w:tc>
        <w:tc>
          <w:tcPr>
            <w:tcW w:w="1207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jc w:val="center"/>
        </w:trPr>
        <w:tc>
          <w:tcPr>
            <w:tcW w:w="7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3F6359">
            <w:pPr>
              <w:jc w:val="center"/>
              <w:rPr>
                <w:rStyle w:val="Hyperlink"/>
              </w:rPr>
            </w:pPr>
            <w:hyperlink r:id="rId12" w:history="1">
              <w:r w:rsidR="00297829">
                <w:rPr>
                  <w:rStyle w:val="Hyperlink"/>
                  <w:rFonts w:ascii="Times New Roman" w:hAnsi="Times New Roman" w:cs="Times New Roman"/>
                </w:rPr>
                <w:t>STEP-BY-STEP INSTRUCTIONS</w:t>
              </w:r>
            </w:hyperlink>
          </w:p>
          <w:p w:rsidR="00297829" w:rsidRDefault="00297829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Complete Direct Instruction, Guided Practice, Closure, and Independent Practice</w:t>
            </w:r>
          </w:p>
        </w:tc>
        <w:tc>
          <w:tcPr>
            <w:tcW w:w="676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3F6359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297829">
                <w:rPr>
                  <w:rStyle w:val="Hyperlink"/>
                  <w:rFonts w:ascii="Times New Roman" w:hAnsi="Times New Roman" w:cs="Times New Roman"/>
                </w:rPr>
                <w:t>TEACHER QUESTIONING</w:t>
              </w:r>
            </w:hyperlink>
            <w:r w:rsidR="00297829">
              <w:rPr>
                <w:rFonts w:ascii="Times New Roman" w:hAnsi="Times New Roman" w:cs="Times New Roman"/>
              </w:rPr>
              <w:t xml:space="preserve"> </w:t>
            </w:r>
          </w:p>
          <w:p w:rsidR="00297829" w:rsidRDefault="00297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Label (open/closed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>and</w:t>
            </w:r>
            <w:r>
              <w:rPr>
                <w:rFonts w:ascii="Times New Roman" w:hAnsi="Times New Roman" w:cs="Times New Roman"/>
                <w:sz w:val="20"/>
              </w:rPr>
              <w:t xml:space="preserve"> higher-order/lower-order)</w:t>
            </w:r>
          </w:p>
        </w:tc>
      </w:tr>
      <w:tr w:rsidR="00297829" w:rsidTr="00297829">
        <w:trPr>
          <w:jc w:val="center"/>
        </w:trPr>
        <w:tc>
          <w:tcPr>
            <w:tcW w:w="14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3F6359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97829">
                <w:rPr>
                  <w:rStyle w:val="Hyperlink"/>
                  <w:rFonts w:ascii="Times New Roman" w:hAnsi="Times New Roman" w:cs="Times New Roman"/>
                </w:rPr>
                <w:t>Direct Instruction/Modeling</w:t>
              </w:r>
            </w:hyperlink>
          </w:p>
        </w:tc>
      </w:tr>
      <w:tr w:rsidR="00297829" w:rsidTr="00297829">
        <w:trPr>
          <w:trHeight w:val="222"/>
          <w:jc w:val="center"/>
        </w:trPr>
        <w:tc>
          <w:tcPr>
            <w:tcW w:w="7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jc w:val="center"/>
        </w:trPr>
        <w:tc>
          <w:tcPr>
            <w:tcW w:w="14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3F6359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297829">
                <w:rPr>
                  <w:rStyle w:val="Hyperlink"/>
                  <w:rFonts w:ascii="Times New Roman" w:hAnsi="Times New Roman" w:cs="Times New Roman"/>
                </w:rPr>
                <w:t>Guided Practice</w:t>
              </w:r>
            </w:hyperlink>
          </w:p>
        </w:tc>
      </w:tr>
      <w:tr w:rsidR="00297829" w:rsidTr="00297829">
        <w:trPr>
          <w:trHeight w:val="267"/>
          <w:jc w:val="center"/>
        </w:trPr>
        <w:tc>
          <w:tcPr>
            <w:tcW w:w="7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jc w:val="center"/>
        </w:trPr>
        <w:tc>
          <w:tcPr>
            <w:tcW w:w="14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3F6359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97829">
                <w:rPr>
                  <w:rStyle w:val="Hyperlink"/>
                  <w:rFonts w:ascii="Times New Roman" w:hAnsi="Times New Roman" w:cs="Times New Roman"/>
                </w:rPr>
                <w:t>Closure</w:t>
              </w:r>
            </w:hyperlink>
          </w:p>
        </w:tc>
      </w:tr>
      <w:tr w:rsidR="00297829" w:rsidTr="00297829">
        <w:trPr>
          <w:trHeight w:val="267"/>
          <w:jc w:val="center"/>
        </w:trPr>
        <w:tc>
          <w:tcPr>
            <w:tcW w:w="7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jc w:val="center"/>
        </w:trPr>
        <w:tc>
          <w:tcPr>
            <w:tcW w:w="14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3F6359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297829">
                <w:rPr>
                  <w:rStyle w:val="Hyperlink"/>
                  <w:rFonts w:ascii="Times New Roman" w:hAnsi="Times New Roman" w:cs="Times New Roman"/>
                </w:rPr>
                <w:t>Independent Practice</w:t>
              </w:r>
            </w:hyperlink>
          </w:p>
        </w:tc>
      </w:tr>
      <w:tr w:rsidR="00297829" w:rsidTr="00297829">
        <w:trPr>
          <w:trHeight w:val="285"/>
          <w:jc w:val="center"/>
        </w:trPr>
        <w:tc>
          <w:tcPr>
            <w:tcW w:w="14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gridAfter w:val="1"/>
          <w:wAfter w:w="8" w:type="dxa"/>
          <w:jc w:val="center"/>
        </w:trPr>
        <w:tc>
          <w:tcPr>
            <w:tcW w:w="1405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hyperlink r:id="rId18" w:history="1">
              <w:r>
                <w:rPr>
                  <w:rStyle w:val="Hyperlink"/>
                  <w:rFonts w:ascii="Times New Roman" w:hAnsi="Times New Roman" w:cs="Times New Roman"/>
                  <w:b/>
                </w:rPr>
                <w:t>LEARNING STYLES</w:t>
              </w:r>
              <w:r>
                <w:rPr>
                  <w:rStyle w:val="Hyperlink"/>
                  <w:rFonts w:ascii="Times New Roman" w:hAnsi="Times New Roman" w:cs="Times New Roman"/>
                </w:rPr>
                <w:t xml:space="preserve"> (specific to this lesson)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7829" w:rsidTr="00297829">
        <w:trPr>
          <w:gridAfter w:val="1"/>
          <w:wAfter w:w="8" w:type="dxa"/>
          <w:jc w:val="center"/>
        </w:trPr>
        <w:tc>
          <w:tcPr>
            <w:tcW w:w="34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Visual Learner</w:t>
            </w:r>
          </w:p>
        </w:tc>
        <w:tc>
          <w:tcPr>
            <w:tcW w:w="1063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gridAfter w:val="1"/>
          <w:wAfter w:w="8" w:type="dxa"/>
          <w:jc w:val="center"/>
        </w:trPr>
        <w:tc>
          <w:tcPr>
            <w:tcW w:w="3412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Auditory Learner</w:t>
            </w:r>
          </w:p>
        </w:tc>
        <w:tc>
          <w:tcPr>
            <w:tcW w:w="10639" w:type="dxa"/>
            <w:gridSpan w:val="7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gridAfter w:val="1"/>
          <w:wAfter w:w="8" w:type="dxa"/>
          <w:trHeight w:val="242"/>
          <w:jc w:val="center"/>
        </w:trPr>
        <w:tc>
          <w:tcPr>
            <w:tcW w:w="3412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Tactile/Kinesthetic Learner </w:t>
            </w:r>
          </w:p>
          <w:p w:rsidR="00297829" w:rsidRDefault="00297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(notetaking or written response is not sufficient)</w:t>
            </w:r>
          </w:p>
        </w:tc>
        <w:tc>
          <w:tcPr>
            <w:tcW w:w="10639" w:type="dxa"/>
            <w:gridSpan w:val="7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gridAfter w:val="1"/>
          <w:wAfter w:w="8" w:type="dxa"/>
          <w:trHeight w:val="330"/>
          <w:jc w:val="center"/>
        </w:trPr>
        <w:tc>
          <w:tcPr>
            <w:tcW w:w="1405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97829" w:rsidRDefault="003F6359">
            <w:pPr>
              <w:jc w:val="center"/>
              <w:rPr>
                <w:rStyle w:val="Hyperlink"/>
                <w:rFonts w:ascii="Times New Roman" w:hAnsi="Times New Roman" w:cs="Times New Roman"/>
                <w:i/>
              </w:rPr>
            </w:pPr>
            <w:hyperlink r:id="rId19" w:history="1">
              <w:r w:rsidR="00297829">
                <w:rPr>
                  <w:rStyle w:val="Hyperlink"/>
                  <w:rFonts w:ascii="Times New Roman" w:hAnsi="Times New Roman" w:cs="Times New Roman"/>
                  <w:b/>
                </w:rPr>
                <w:t>DIFFERENTIATED INSTRUCTION/MODIFICATIONS</w:t>
              </w:r>
              <w:r w:rsidR="00297829">
                <w:rPr>
                  <w:rStyle w:val="Hyperlink"/>
                  <w:rFonts w:ascii="Times New Roman" w:hAnsi="Times New Roman" w:cs="Times New Roman"/>
                </w:rPr>
                <w:t xml:space="preserve"> (directly tied to the objective)</w:t>
              </w:r>
            </w:hyperlink>
            <w:r w:rsidR="00297829">
              <w:rPr>
                <w:rStyle w:val="Hyperlink"/>
                <w:rFonts w:ascii="Times New Roman" w:hAnsi="Times New Roman" w:cs="Times New Roman"/>
              </w:rPr>
              <w:t xml:space="preserve"> </w:t>
            </w:r>
          </w:p>
          <w:p w:rsidR="00297829" w:rsidRDefault="00297829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Include All Supporting Documents that show changes in CONTENT, PROCESS, PRODUCT, or ENVIRONMENT</w:t>
            </w:r>
          </w:p>
        </w:tc>
      </w:tr>
      <w:tr w:rsidR="00297829" w:rsidTr="00297829">
        <w:trPr>
          <w:gridAfter w:val="1"/>
          <w:wAfter w:w="8" w:type="dxa"/>
          <w:jc w:val="center"/>
        </w:trPr>
        <w:tc>
          <w:tcPr>
            <w:tcW w:w="34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Enrichment Activity for Advanced </w:t>
            </w:r>
          </w:p>
        </w:tc>
        <w:tc>
          <w:tcPr>
            <w:tcW w:w="1063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gridAfter w:val="1"/>
          <w:wAfter w:w="8" w:type="dxa"/>
          <w:jc w:val="center"/>
        </w:trPr>
        <w:tc>
          <w:tcPr>
            <w:tcW w:w="34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Early Finisher </w:t>
            </w:r>
          </w:p>
        </w:tc>
        <w:tc>
          <w:tcPr>
            <w:tcW w:w="1063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gridAfter w:val="1"/>
          <w:wAfter w:w="8" w:type="dxa"/>
          <w:jc w:val="center"/>
        </w:trPr>
        <w:tc>
          <w:tcPr>
            <w:tcW w:w="3412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Student(s) Struggling with Objective/Alternative Methods/Material </w:t>
            </w:r>
          </w:p>
        </w:tc>
        <w:tc>
          <w:tcPr>
            <w:tcW w:w="10639" w:type="dxa"/>
            <w:gridSpan w:val="7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gridAfter w:val="1"/>
          <w:wAfter w:w="8" w:type="dxa"/>
          <w:jc w:val="center"/>
        </w:trPr>
        <w:tc>
          <w:tcPr>
            <w:tcW w:w="3412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Easily Distracted Student(s)</w:t>
            </w:r>
          </w:p>
        </w:tc>
        <w:tc>
          <w:tcPr>
            <w:tcW w:w="10639" w:type="dxa"/>
            <w:gridSpan w:val="7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gridAfter w:val="1"/>
          <w:wAfter w:w="8" w:type="dxa"/>
          <w:jc w:val="center"/>
        </w:trPr>
        <w:tc>
          <w:tcPr>
            <w:tcW w:w="1405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297829" w:rsidRDefault="003F6359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297829">
                <w:rPr>
                  <w:rStyle w:val="Hyperlink"/>
                  <w:rFonts w:ascii="Times New Roman" w:hAnsi="Times New Roman" w:cs="Times New Roman"/>
                  <w:b/>
                </w:rPr>
                <w:t>SOURCE OF LESSON</w:t>
              </w:r>
            </w:hyperlink>
          </w:p>
        </w:tc>
      </w:tr>
      <w:tr w:rsidR="00297829" w:rsidTr="00297829">
        <w:trPr>
          <w:gridAfter w:val="1"/>
          <w:wAfter w:w="8" w:type="dxa"/>
          <w:jc w:val="center"/>
        </w:trPr>
        <w:tc>
          <w:tcPr>
            <w:tcW w:w="1405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97829" w:rsidRDefault="00297829" w:rsidP="00297829">
      <w:pPr>
        <w:tabs>
          <w:tab w:val="left" w:pos="0"/>
        </w:tabs>
        <w:rPr>
          <w:rFonts w:ascii="Times New Roman" w:hAnsi="Times New Roman" w:cs="Times New Roman"/>
          <w:b/>
        </w:rPr>
      </w:pPr>
    </w:p>
    <w:tbl>
      <w:tblPr>
        <w:tblStyle w:val="TableGrid"/>
        <w:tblW w:w="14025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25"/>
      </w:tblGrid>
      <w:tr w:rsidR="00297829" w:rsidTr="00297829">
        <w:trPr>
          <w:jc w:val="center"/>
        </w:trPr>
        <w:tc>
          <w:tcPr>
            <w:tcW w:w="1402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pct10" w:color="auto" w:fill="auto"/>
            <w:hideMark/>
          </w:tcPr>
          <w:p w:rsidR="00297829" w:rsidRDefault="003F6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21" w:history="1">
              <w:r w:rsidR="00297829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</w:rPr>
                <w:t>Learner Expression (Document at least 2 methods used)</w:t>
              </w:r>
            </w:hyperlink>
          </w:p>
          <w:p w:rsidR="00297829" w:rsidRDefault="00297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with evidence how this lesson facilitates learner expression in two of the following ways: 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writing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speaking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listening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other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media (i.e., illustrations, nonlinguistic representations, digital tool)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297829" w:rsidRDefault="0029782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Sample response</w:t>
            </w:r>
            <w:r>
              <w:rPr>
                <w:rFonts w:ascii="Times New Roman" w:hAnsi="Times New Roman" w:cs="Times New Roman"/>
              </w:rPr>
              <w:t>: “This lesson facilitates learner expression through speaking and listening.  Students will be working with a partner during reading instruction to practice reading fluency.  Each student will read orally and then listen to the passage as a classmate reads.”</w:t>
            </w:r>
          </w:p>
        </w:tc>
      </w:tr>
      <w:tr w:rsidR="00297829" w:rsidTr="00297829">
        <w:trPr>
          <w:jc w:val="center"/>
        </w:trPr>
        <w:tc>
          <w:tcPr>
            <w:tcW w:w="1402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97829" w:rsidTr="00297829">
        <w:trPr>
          <w:jc w:val="center"/>
        </w:trPr>
        <w:tc>
          <w:tcPr>
            <w:tcW w:w="1402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pct10" w:color="auto" w:fill="auto"/>
          </w:tcPr>
          <w:p w:rsidR="00297829" w:rsidRDefault="003F63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2" w:history="1">
              <w:r w:rsidR="00297829">
                <w:rPr>
                  <w:rStyle w:val="Hyperlink"/>
                  <w:rFonts w:ascii="Times New Roman" w:hAnsi="Times New Roman" w:cs="Times New Roman"/>
                  <w:b/>
                  <w:color w:val="auto"/>
                  <w:sz w:val="28"/>
                </w:rPr>
                <w:t xml:space="preserve"> Supportive Cultural Interactions (Document at least 1)</w:t>
              </w:r>
            </w:hyperlink>
            <w:r w:rsidR="00297829">
              <w:rPr>
                <w:rStyle w:val="Hyperlink"/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</w:p>
          <w:p w:rsidR="00297829" w:rsidRDefault="00297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with evidence how this lesson connects to one of the following: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family, 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language,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cultural traditions,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community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97829" w:rsidRDefault="0029782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97829" w:rsidRDefault="0029782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Sample response</w:t>
            </w:r>
            <w:r>
              <w:rPr>
                <w:rFonts w:ascii="Times New Roman" w:hAnsi="Times New Roman" w:cs="Times New Roman"/>
              </w:rPr>
              <w:t xml:space="preserve">: “In this lesson, the students read </w:t>
            </w:r>
            <w:r>
              <w:rPr>
                <w:rFonts w:ascii="Times New Roman" w:hAnsi="Times New Roman" w:cs="Times New Roman"/>
                <w:i/>
              </w:rPr>
              <w:t>Too Many Tamales.</w:t>
            </w:r>
            <w:r>
              <w:rPr>
                <w:rFonts w:ascii="Times New Roman" w:hAnsi="Times New Roman" w:cs="Times New Roman"/>
              </w:rPr>
              <w:t xml:space="preserve"> In the book the family had a tradition of making tamales during the holidays.  During the anticipatory set, the students were asked to think about a favorite family/cultural tradition (food, activity, holiday, etc.) and then pair share their tradition.”</w:t>
            </w:r>
          </w:p>
          <w:p w:rsidR="00297829" w:rsidRDefault="0029782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97829" w:rsidTr="00297829">
        <w:trPr>
          <w:jc w:val="center"/>
        </w:trPr>
        <w:tc>
          <w:tcPr>
            <w:tcW w:w="1402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hAnsi="Times New Roman" w:cs="Times New Roman"/>
              </w:rPr>
            </w:pPr>
          </w:p>
        </w:tc>
      </w:tr>
      <w:tr w:rsidR="00297829" w:rsidTr="00297829">
        <w:trPr>
          <w:trHeight w:val="1206"/>
          <w:jc w:val="center"/>
        </w:trPr>
        <w:tc>
          <w:tcPr>
            <w:tcW w:w="14025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pct10" w:color="auto" w:fill="auto"/>
          </w:tcPr>
          <w:p w:rsidR="00297829" w:rsidRDefault="003F6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23" w:history="1">
              <w:r w:rsidR="00297829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</w:rPr>
                <w:t>Theory Connections</w:t>
              </w:r>
            </w:hyperlink>
          </w:p>
          <w:p w:rsidR="00297829" w:rsidRDefault="002978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Demonstrate your understanding of how a specific educational theorist and/or theory support your lesson design.</w:t>
            </w:r>
          </w:p>
          <w:p w:rsidR="00297829" w:rsidRDefault="0029782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297829" w:rsidRDefault="002978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Theory Connection Template:  In the 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(Anticipatory Set, Direct Instruction, Guided Practice, Closure, or Independent Practice)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 section of the lesson plan, the 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(teacher or student)</w:t>
            </w: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(does this behavior).</w:t>
            </w:r>
            <w:r>
              <w:rPr>
                <w:rFonts w:ascii="Times New Roman" w:eastAsia="Calibri" w:hAnsi="Times New Roman" w:cs="Times New Roman"/>
                <w:color w:val="000000"/>
              </w:rPr>
              <w:t> The theorist 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(insert name)</w:t>
            </w:r>
            <w:r>
              <w:rPr>
                <w:rFonts w:ascii="Times New Roman" w:eastAsia="Calibri" w:hAnsi="Times New Roman" w:cs="Times New Roman"/>
                <w:color w:val="000000"/>
              </w:rPr>
              <w:t>, who is associated with 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(insert theory)</w:t>
            </w:r>
            <w:r>
              <w:rPr>
                <w:rFonts w:ascii="Times New Roman" w:eastAsia="Calibri" w:hAnsi="Times New Roman" w:cs="Times New Roman"/>
                <w:color w:val="000000"/>
              </w:rPr>
              <w:t>, supports this instructional decision, because (____________). This is a key principle in the 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(insert theory)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297829" w:rsidTr="00297829">
        <w:trPr>
          <w:jc w:val="center"/>
        </w:trPr>
        <w:tc>
          <w:tcPr>
            <w:tcW w:w="14025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29" w:rsidRDefault="0029782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297829" w:rsidRDefault="0029782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97829" w:rsidRDefault="00297829" w:rsidP="00297829">
      <w:pPr>
        <w:rPr>
          <w:rFonts w:ascii="Times New Roman" w:hAnsi="Times New Roman" w:cs="Times New Roman"/>
          <w:b/>
          <w:bCs/>
        </w:rPr>
        <w:sectPr w:rsidR="00297829">
          <w:pgSz w:w="15840" w:h="12240" w:orient="landscape"/>
          <w:pgMar w:top="864" w:right="1152" w:bottom="864" w:left="1152" w:header="720" w:footer="720" w:gutter="0"/>
          <w:cols w:space="720"/>
        </w:sectPr>
      </w:pPr>
    </w:p>
    <w:tbl>
      <w:tblPr>
        <w:tblW w:w="14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80"/>
        <w:gridCol w:w="2880"/>
        <w:gridCol w:w="2880"/>
        <w:gridCol w:w="2880"/>
        <w:gridCol w:w="1711"/>
      </w:tblGrid>
      <w:tr w:rsidR="00297829" w:rsidTr="00297829">
        <w:trPr>
          <w:trHeight w:val="240"/>
          <w:jc w:val="center"/>
        </w:trPr>
        <w:tc>
          <w:tcPr>
            <w:tcW w:w="14475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18"/>
              </w:rPr>
              <w:lastRenderedPageBreak/>
              <w:t>Lesson Plan Scoring Guide – 64 points divided by 2 = 32 points possible</w:t>
            </w:r>
          </w:p>
        </w:tc>
      </w:tr>
      <w:tr w:rsidR="00297829" w:rsidTr="00297829">
        <w:trPr>
          <w:trHeight w:val="240"/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Category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Introductory Information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4E186F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Includes appropriate title of lesson, </w:t>
            </w:r>
            <w:r w:rsidR="004E186F">
              <w:rPr>
                <w:rFonts w:ascii="Times New Roman" w:hAnsi="Times New Roman" w:cs="Times New Roman"/>
                <w:sz w:val="18"/>
                <w:szCs w:val="18"/>
              </w:rPr>
              <w:t xml:space="preserve">date,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subject area, grade level</w:t>
            </w:r>
            <w:r w:rsidR="004E18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lesson length,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One piece of the introductory information is missing or not appropriate for lesson content.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Introductory information is not included.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Standard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Includes applicable Missouri Learning Standard for lesson content with specific location code and designates (bolding/underlining) content covered in lesson plan.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Applicable Missouri Learning Standard provided, but location code or designation of content (bolding/underling) is missing.   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Partial or no standards are provided.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Materials &amp; Supplies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Lists all materials &amp; supplies, including any technology equipment needed (i.e., website links, models).  Provides copies of any handouts, presentation slides, etc.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Lists and provides some, but not all, necessary materials/supplies/ equipment.  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technology equipment or supplies listed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Academic Content Language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Lists up to nine academic content language (Tier 2 or 3) vocabulary words that are integral to student mastery of the objective. Uses 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bold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font to highlight all of the chosen vocabulary words when emphasized in the instructional process.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Lists up to nine academic content language (Tier 2 or 3) vocabulary words that are integral to student mastery of the objective. Does not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bold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all the chosen vocabulary words when emphasized in the instructional process.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Lists up to nine academic content language (Tier 2 or 3) vocabulary words, but some are not integral to student mastery of the objective. Words may or may not be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bolded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Lists up to nine academic content language (Tier 2 or 3) vocabulary words, but none are integral to student mastery of the objective. Words may or may not be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bolded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academic content language is listed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words listed do not align with objective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Objective(s)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Includes appropriate succinct objective(s) for age-level and content.  Objective(s) are written in an ABCD format (audience, behavior, condition, degree) and feature measurable verbs &amp; specific criteria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Includes measurable and specific objective(s) written in succinct ABCD format (audience, behavior, condition, degree), but may not be appropriate for age level &amp; content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Includes objective(s) but are not written using measurable verbs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does not include specific criteria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Includes objective(s) but are not written using measurable verbs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does not include specific criteria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objective(s) are written.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Assessment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Effectively describes an assessment process that evaluates objective(s); provides an effective assessment tool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Effectively describes an assessment process that evaluates objective(s);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effective assessment tool provided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Describes an assessment process that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does not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evaluate objective(s)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Describes an assessment process that is unclear and does not effectively evaluate objective(s)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assessment process is described.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Anticipatory Set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Includes an anticipatory set that appropriately sets the mood &amp; transitions nicely to lesson content.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Includes an anticipatory set that does not appropriately set the mood or transition into lesson content.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anticipatory set is provided.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Lesson Design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Meets requirements of all 3 phases of the step-by-step process:</w:t>
            </w:r>
          </w:p>
          <w:p w:rsidR="00297829" w:rsidRDefault="00297829" w:rsidP="0039004D">
            <w:pPr>
              <w:numPr>
                <w:ilvl w:val="0"/>
                <w:numId w:val="3"/>
              </w:numPr>
              <w:ind w:left="212" w:hanging="18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Direct Instruction effectively models the lesson concept.</w:t>
            </w:r>
          </w:p>
          <w:p w:rsidR="00297829" w:rsidRDefault="00297829" w:rsidP="0039004D">
            <w:pPr>
              <w:numPr>
                <w:ilvl w:val="0"/>
                <w:numId w:val="3"/>
              </w:numPr>
              <w:ind w:left="212" w:hanging="18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Guided Practice appropriately scaffolds learning. </w:t>
            </w:r>
          </w:p>
          <w:p w:rsidR="00297829" w:rsidRDefault="00297829" w:rsidP="0039004D">
            <w:pPr>
              <w:numPr>
                <w:ilvl w:val="0"/>
                <w:numId w:val="3"/>
              </w:numPr>
              <w:ind w:left="212" w:hanging="18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Independent Practice encourages students to individually support stated lesson objective.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4x3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Meets requirements of 2 out of 3 phases of the step-by-step process:</w:t>
            </w:r>
          </w:p>
          <w:p w:rsidR="00297829" w:rsidRDefault="00297829" w:rsidP="0039004D">
            <w:pPr>
              <w:numPr>
                <w:ilvl w:val="0"/>
                <w:numId w:val="3"/>
              </w:numPr>
              <w:ind w:left="190" w:hanging="18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Direct Instruction effectively models the lesson concept.</w:t>
            </w:r>
          </w:p>
          <w:p w:rsidR="00297829" w:rsidRDefault="00297829" w:rsidP="0039004D">
            <w:pPr>
              <w:numPr>
                <w:ilvl w:val="0"/>
                <w:numId w:val="4"/>
              </w:numPr>
              <w:ind w:left="190" w:hanging="18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Guided Practice appropriately scaffolds learning. </w:t>
            </w:r>
          </w:p>
          <w:p w:rsidR="00297829" w:rsidRDefault="00297829" w:rsidP="0039004D">
            <w:pPr>
              <w:numPr>
                <w:ilvl w:val="0"/>
                <w:numId w:val="4"/>
              </w:numPr>
              <w:ind w:left="190" w:hanging="18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Independent Practice encourages students to individually support stated lesson objective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3x3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Meets requirements of 1 out of 3 phases of the step-by-step process:</w:t>
            </w:r>
          </w:p>
          <w:p w:rsidR="00297829" w:rsidRDefault="00297829" w:rsidP="0039004D">
            <w:pPr>
              <w:numPr>
                <w:ilvl w:val="0"/>
                <w:numId w:val="3"/>
              </w:numPr>
              <w:ind w:left="167" w:hanging="16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Direct Instruction effectively models the lesson concept.</w:t>
            </w:r>
          </w:p>
          <w:p w:rsidR="00297829" w:rsidRDefault="00297829" w:rsidP="0039004D">
            <w:pPr>
              <w:numPr>
                <w:ilvl w:val="0"/>
                <w:numId w:val="4"/>
              </w:numPr>
              <w:ind w:left="167" w:hanging="16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Guided Practice appropriately scaffolds learning. </w:t>
            </w:r>
          </w:p>
          <w:p w:rsidR="00297829" w:rsidRDefault="00297829" w:rsidP="0039004D">
            <w:pPr>
              <w:numPr>
                <w:ilvl w:val="0"/>
                <w:numId w:val="4"/>
              </w:numPr>
              <w:ind w:left="167" w:hanging="16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Independent Practice encourages students to individually support stated lesson objective.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2x3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lesson components are provided.</w:t>
            </w:r>
          </w:p>
          <w:p w:rsidR="00297829" w:rsidRDefault="00297829">
            <w:pPr>
              <w:tabs>
                <w:tab w:val="left" w:pos="116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7829" w:rsidRDefault="00297829" w:rsidP="00297829">
      <w:pPr>
        <w:rPr>
          <w:rFonts w:ascii="Times New Roman" w:hAnsi="Times New Roman" w:cs="Times New Roman"/>
          <w:b/>
          <w:sz w:val="8"/>
        </w:rPr>
      </w:pPr>
    </w:p>
    <w:p w:rsidR="00297829" w:rsidRDefault="00297829" w:rsidP="00297829">
      <w:pPr>
        <w:jc w:val="center"/>
        <w:rPr>
          <w:rFonts w:ascii="Times New Roman" w:hAnsi="Times New Roman" w:cs="Times New Roman"/>
          <w:b/>
          <w:sz w:val="8"/>
        </w:rPr>
      </w:pPr>
      <w:r>
        <w:rPr>
          <w:rFonts w:ascii="Times New Roman" w:hAnsi="Times New Roman" w:cs="Times New Roman"/>
          <w:b/>
          <w:sz w:val="8"/>
        </w:rPr>
        <w:br w:type="page"/>
      </w:r>
    </w:p>
    <w:tbl>
      <w:tblPr>
        <w:tblW w:w="14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80"/>
        <w:gridCol w:w="2880"/>
        <w:gridCol w:w="2880"/>
        <w:gridCol w:w="2880"/>
        <w:gridCol w:w="1801"/>
      </w:tblGrid>
      <w:tr w:rsidR="00297829" w:rsidTr="00297829">
        <w:trPr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Category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Closure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ind w:left="19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 w:rsidP="0039004D">
            <w:pPr>
              <w:numPr>
                <w:ilvl w:val="0"/>
                <w:numId w:val="4"/>
              </w:numPr>
              <w:ind w:left="167" w:hanging="16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Closure briefly reviews content &amp; objective of lesson.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Closure is unrelated to content &amp; objective of lesson.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closure 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Teacher Questions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Meets 4 questioning elements: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Appropriate &amp; meaningful to lesson content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Correlated to the appropriate step-by-step instruction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Effectively uses open &amp; closed and higher-order &amp; lower-order questioning techniques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Accurately labels each: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open/closed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higher-order/lower-order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4x2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Meets 3 of 4 questioning elements: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Appropriate &amp; meaningful to lesson content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Correlated to the appropriate step-by-step instruction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Effectively uses open &amp; closed and higher-order &amp; lower-order questioning techniques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65" w:hanging="2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Accurately labels each: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open/closed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higher-order/lower-order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3x2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Meets 2 of 4 questioning elements: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Appropriate &amp; meaningful to lesson content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Correlated to the appropriate step-by-step instruction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Effectively uses open &amp; closed and higher-order &amp; lower-order questioning techniques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27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Accurately labels each: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open/closed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higher-order/lower-order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2x2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Meets 1 of 4 questioning elements: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Appropriate &amp; meaningful to lesson content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Correlated to the appropriate step-by-step instruction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Effectively uses open &amp; closed and higher-order &amp; lower-order questioning techniques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190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Accurately labels each: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open/closed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higher-order/lower-order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1x2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questions are provided.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Learning Styles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pStyle w:val="ListParagraph"/>
              <w:ind w:left="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Identifies activities that address the following requirements: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Identifies one quality instructional strategy for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each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learning style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Correlates each learning style to lesson instructions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Identifies activities that address 2/3 of the following requirements: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tabs>
                <w:tab w:val="left" w:pos="167"/>
              </w:tabs>
              <w:ind w:left="257" w:hanging="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Identifies one quality instructional strategy for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each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learning style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Correlates each learning style to lesson instructions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Identifies activities that address 1/3 of the following criteria: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Identifies one quality instructional strategy for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each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learning style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3"/>
              </w:numPr>
              <w:ind w:left="212" w:hanging="1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Correlates each learning style to lesson instructions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strategies to meet the three learning styles are provided.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Diff. Instr. / Modifications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Includes 4 modifications, directly tied to objective, for differentiated instruction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Includes 3 modifications, directly tied to objective, for differentiated instruction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Includes 2 modifications, directly tied to objective, for differentiated instruction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Includes 1 modifications, directly tied to objective, for differentiated instruction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appropriate modifications 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Source of Lesson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Source(s) of lesson are provided.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sources cited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Learner Expression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pStyle w:val="PlainText"/>
              <w:tabs>
                <w:tab w:val="left" w:pos="1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pStyle w:val="PlainText"/>
              <w:tabs>
                <w:tab w:val="left" w:pos="1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Identifies at least 2 learner expressions facilitated through this lesson and supports with details from the lesson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pStyle w:val="PlainText"/>
              <w:tabs>
                <w:tab w:val="left" w:pos="167"/>
              </w:tabs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Identifies only 1 learner expression facilitated through this lesson and supports with details from lesson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Learner expressions are not addressed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Supportive Cultural Interactions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pStyle w:val="PlainText"/>
              <w:ind w:left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Identifies an appropriate activity that addresses 1 of the following cultural interactions and includes the location in lesson: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5"/>
              </w:numPr>
              <w:ind w:left="212" w:hanging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Family, language, cultural traditions, or community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Identifies an appropriate activity that addresses 1 of the following cultural interactions, but lacks the location in the lesson: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5"/>
              </w:numPr>
              <w:ind w:left="212" w:hanging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Family, language, cultural traditions, or community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Identifies an activity that addresses 1 of the following cultural interactions, but is not directly connected to the lesson:</w:t>
            </w:r>
          </w:p>
          <w:p w:rsidR="00297829" w:rsidRDefault="00297829" w:rsidP="0039004D">
            <w:pPr>
              <w:pStyle w:val="ListParagraph"/>
              <w:numPr>
                <w:ilvl w:val="0"/>
                <w:numId w:val="5"/>
              </w:numPr>
              <w:ind w:left="212" w:hanging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Family, language, cultural traditions, or community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cultural interaction is listed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Theory Connections</w:t>
            </w:r>
          </w:p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shd w:val="clear" w:color="auto" w:fill="FFFFFF"/>
              <w:spacing w:after="1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Demonstrates an understanding of how a specific theorist and/or theory support your lesson design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Provides a theory, but does not connect to lesson plan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connection made to theory or theorist</w:t>
            </w:r>
          </w:p>
        </w:tc>
      </w:tr>
      <w:tr w:rsidR="00297829" w:rsidTr="00297829">
        <w:trPr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Mechanics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Edits for mechanical errors: spelling, capitalization, punctuation, correct word usage: no errors noted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Edits for mechanical errors: spelling, capitalization, punctuation, correct word usage: 1-2 noted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Edits for mechanical errors: spelling, capitalization, punctuation, correct word usage: 3-4 errors noted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Edits for mechanical errors: spelling, capitalization, punctuation, correct word usage: 5-6 errors noted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top w:w="43" w:type="dxa"/>
              <w:left w:w="58" w:type="dxa"/>
              <w:bottom w:w="43" w:type="dxa"/>
              <w:right w:w="58" w:type="dxa"/>
            </w:tcMar>
            <w:hideMark/>
          </w:tcPr>
          <w:p w:rsidR="00297829" w:rsidRDefault="002978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More than 6 errors noted</w:t>
            </w:r>
          </w:p>
        </w:tc>
      </w:tr>
    </w:tbl>
    <w:p w:rsidR="00297829" w:rsidRDefault="00297829" w:rsidP="00297829">
      <w:pPr>
        <w:rPr>
          <w:rFonts w:ascii="Times New Roman" w:hAnsi="Times New Roman" w:cs="Times New Roman"/>
          <w:b/>
          <w:sz w:val="8"/>
        </w:rPr>
      </w:pPr>
    </w:p>
    <w:p w:rsidR="00E50220" w:rsidRDefault="00E50220"/>
    <w:sectPr w:rsidR="00E50220" w:rsidSect="002978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4A3E"/>
    <w:multiLevelType w:val="hybridMultilevel"/>
    <w:tmpl w:val="A30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F48E6"/>
    <w:multiLevelType w:val="hybridMultilevel"/>
    <w:tmpl w:val="ACA4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0021E"/>
    <w:multiLevelType w:val="hybridMultilevel"/>
    <w:tmpl w:val="D9EA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2324"/>
    <w:multiLevelType w:val="hybridMultilevel"/>
    <w:tmpl w:val="AB042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8C0DF0"/>
    <w:multiLevelType w:val="hybridMultilevel"/>
    <w:tmpl w:val="BBF41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29"/>
    <w:rsid w:val="00297829"/>
    <w:rsid w:val="004E186F"/>
    <w:rsid w:val="00E50220"/>
    <w:rsid w:val="00F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D257"/>
  <w15:chartTrackingRefBased/>
  <w15:docId w15:val="{8EF421EC-2829-432A-B4C9-B3C866BD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82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82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7829"/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782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97829"/>
    <w:pPr>
      <w:ind w:left="720"/>
      <w:contextualSpacing/>
    </w:pPr>
  </w:style>
  <w:style w:type="table" w:styleId="TableGrid">
    <w:name w:val="Table Grid"/>
    <w:basedOn w:val="TableNormal"/>
    <w:uiPriority w:val="59"/>
    <w:rsid w:val="0029782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1C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C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iXmRLS4I8&amp;feature=youtu.be" TargetMode="External"/><Relationship Id="rId13" Type="http://schemas.openxmlformats.org/officeDocument/2006/relationships/hyperlink" Target="https://youtu.be/8R05ob8igso" TargetMode="External"/><Relationship Id="rId18" Type="http://schemas.openxmlformats.org/officeDocument/2006/relationships/hyperlink" Target="https://youtu.be/YQWhePIKSg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p558610hbQ" TargetMode="External"/><Relationship Id="rId7" Type="http://schemas.openxmlformats.org/officeDocument/2006/relationships/hyperlink" Target="https://youtu.be/3hjEe_3TMts" TargetMode="External"/><Relationship Id="rId12" Type="http://schemas.openxmlformats.org/officeDocument/2006/relationships/hyperlink" Target="https://youtu.be/VF10T6QJmdg" TargetMode="External"/><Relationship Id="rId17" Type="http://schemas.openxmlformats.org/officeDocument/2006/relationships/hyperlink" Target="https://youtu.be/rkwNoQ1qzp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84HBTVOYKQw" TargetMode="External"/><Relationship Id="rId20" Type="http://schemas.openxmlformats.org/officeDocument/2006/relationships/hyperlink" Target="https://youtu.be/3opReyVbXD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se.mo.gov/sites/default/files/curr-mls-coding-sheet.pdf" TargetMode="External"/><Relationship Id="rId11" Type="http://schemas.openxmlformats.org/officeDocument/2006/relationships/hyperlink" Target="https://youtu.be/5rfzP2vDKh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81PoAfVztPo" TargetMode="External"/><Relationship Id="rId15" Type="http://schemas.openxmlformats.org/officeDocument/2006/relationships/hyperlink" Target="https://youtu.be/fuI5wrJ0dpA" TargetMode="External"/><Relationship Id="rId23" Type="http://schemas.openxmlformats.org/officeDocument/2006/relationships/hyperlink" Target="https://youtu.be/k_YLYDtadh4" TargetMode="External"/><Relationship Id="rId10" Type="http://schemas.openxmlformats.org/officeDocument/2006/relationships/hyperlink" Target="https://youtu.be/HcFvRtV9s68" TargetMode="External"/><Relationship Id="rId19" Type="http://schemas.openxmlformats.org/officeDocument/2006/relationships/hyperlink" Target="https://youtu.be/jOXfL3L4W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Julie's%20Documents\Lesson%20Plan%20and%20Objectives\ABCD%20of%20Learning%20Objectives%20(rev).docx" TargetMode="External"/><Relationship Id="rId14" Type="http://schemas.openxmlformats.org/officeDocument/2006/relationships/hyperlink" Target="https://youtu.be/Y8tWvgnuDPc" TargetMode="External"/><Relationship Id="rId22" Type="http://schemas.openxmlformats.org/officeDocument/2006/relationships/hyperlink" Target="https://youtu.be/sLWdvvZRX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Albee, Julie</dc:creator>
  <cp:keywords/>
  <dc:description/>
  <cp:lastModifiedBy>Albee, Julie</cp:lastModifiedBy>
  <cp:revision>2</cp:revision>
  <dcterms:created xsi:type="dcterms:W3CDTF">2021-11-03T21:39:00Z</dcterms:created>
  <dcterms:modified xsi:type="dcterms:W3CDTF">2021-11-03T21:39:00Z</dcterms:modified>
</cp:coreProperties>
</file>